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B7F89" w14:textId="06FD5132" w:rsidR="00DD5E63" w:rsidRDefault="00DD5E63" w:rsidP="00DD5E63">
      <w:r>
        <w:t>Summer</w:t>
      </w:r>
      <w:r w:rsidR="00FA44F8">
        <w:t xml:space="preserve"> Homework • Cartooning 2023-2024</w:t>
      </w:r>
    </w:p>
    <w:p w14:paraId="3BD87087" w14:textId="77777777" w:rsidR="00DD5E63" w:rsidRDefault="00DD5E63" w:rsidP="00DD5E63">
      <w:r>
        <w:t xml:space="preserve">Instructors: Mr. Lassen; Mr. </w:t>
      </w:r>
      <w:proofErr w:type="spellStart"/>
      <w:r>
        <w:t>Pasetsky</w:t>
      </w:r>
      <w:proofErr w:type="spellEnd"/>
      <w:r>
        <w:t>; Mr. Scaglione</w:t>
      </w:r>
    </w:p>
    <w:p w14:paraId="7961C900" w14:textId="51B1BC61" w:rsidR="00DD5E63" w:rsidRDefault="00DD5E63" w:rsidP="00DD5E63">
      <w:r>
        <w:t>RISING JUNIORS</w:t>
      </w:r>
    </w:p>
    <w:p w14:paraId="31D18D0A" w14:textId="77777777" w:rsidR="00184F30" w:rsidRPr="005A6EE5" w:rsidRDefault="00184F30" w:rsidP="00184F30">
      <w:pPr>
        <w:rPr>
          <w:rFonts w:eastAsia="Times New Roman" w:cs="Arial"/>
          <w:bCs/>
        </w:rPr>
      </w:pPr>
    </w:p>
    <w:p w14:paraId="4F1C929F" w14:textId="77777777" w:rsidR="00184F30" w:rsidRPr="005A6EE5" w:rsidRDefault="00184F30" w:rsidP="00184F30">
      <w:pPr>
        <w:rPr>
          <w:rFonts w:eastAsia="Times New Roman" w:cs="Arial"/>
          <w:b/>
          <w:bCs/>
        </w:rPr>
      </w:pPr>
      <w:r w:rsidRPr="005A6EE5">
        <w:rPr>
          <w:rFonts w:eastAsia="Times New Roman" w:cs="Arial"/>
          <w:b/>
          <w:bCs/>
        </w:rPr>
        <w:t>Cast of Characters Line-Up:</w:t>
      </w:r>
    </w:p>
    <w:p w14:paraId="1631BD60" w14:textId="19BBE275" w:rsidR="00184F30" w:rsidRDefault="00184F30" w:rsidP="00184F30">
      <w:pPr>
        <w:ind w:firstLine="720"/>
        <w:rPr>
          <w:rFonts w:eastAsia="Times New Roman" w:cs="Arial"/>
        </w:rPr>
      </w:pPr>
      <w:r w:rsidRPr="005A6EE5">
        <w:rPr>
          <w:rFonts w:eastAsia="Times New Roman" w:cs="Arial"/>
        </w:rPr>
        <w:t xml:space="preserve">Review the list of character archetypes below. </w:t>
      </w:r>
      <w:r w:rsidR="005A6EE5">
        <w:rPr>
          <w:rFonts w:eastAsia="Times New Roman" w:cs="Arial"/>
        </w:rPr>
        <w:t>Draw a character lineup using 8-10</w:t>
      </w:r>
      <w:r w:rsidRPr="005A6EE5">
        <w:rPr>
          <w:rFonts w:eastAsia="Times New Roman" w:cs="Arial"/>
        </w:rPr>
        <w:t xml:space="preserve"> individual original characters based on the archetypes from the list.</w:t>
      </w:r>
      <w:r w:rsidR="005A6EE5">
        <w:rPr>
          <w:rFonts w:eastAsia="Times New Roman" w:cs="Arial"/>
        </w:rPr>
        <w:t xml:space="preserve"> The lineup should be thought of like a police lineup with all characters standing on the same plane. Think of their height, shape and personality differences.</w:t>
      </w:r>
      <w:r w:rsidRPr="005A6EE5">
        <w:rPr>
          <w:rFonts w:eastAsia="Times New Roman" w:cs="Arial"/>
        </w:rPr>
        <w:t xml:space="preserve"> There should only be one original character based on one archetype. The original characters should be in a similar style throughout. Characters MUST be original and not based on any copyrighted material.</w:t>
      </w:r>
      <w:r w:rsidR="005A6EE5">
        <w:rPr>
          <w:rFonts w:eastAsia="Times New Roman" w:cs="Arial"/>
        </w:rPr>
        <w:t xml:space="preserve"> </w:t>
      </w:r>
      <w:bookmarkStart w:id="0" w:name="_GoBack"/>
      <w:bookmarkEnd w:id="0"/>
    </w:p>
    <w:p w14:paraId="1B418E4B" w14:textId="0DE0194F" w:rsidR="005A6EE5" w:rsidRDefault="005A6EE5" w:rsidP="00184F30">
      <w:pPr>
        <w:ind w:firstLine="720"/>
        <w:rPr>
          <w:rFonts w:eastAsia="Times New Roman" w:cs="Arial"/>
        </w:rPr>
      </w:pPr>
      <w:r>
        <w:rPr>
          <w:rFonts w:eastAsia="Times New Roman" w:cs="Arial"/>
        </w:rPr>
        <w:t>The project can be completed traditionally or digitally.</w:t>
      </w:r>
    </w:p>
    <w:p w14:paraId="5ABCD30E" w14:textId="77777777" w:rsidR="005A6EE5" w:rsidRPr="005A6EE5" w:rsidRDefault="005A6EE5" w:rsidP="00184F30">
      <w:pPr>
        <w:ind w:firstLine="720"/>
        <w:rPr>
          <w:rFonts w:eastAsia="Times New Roman" w:cs="Arial"/>
        </w:rPr>
      </w:pPr>
    </w:p>
    <w:p w14:paraId="0D3AB6AA" w14:textId="77777777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Requirements:</w:t>
      </w:r>
    </w:p>
    <w:p w14:paraId="207E405F" w14:textId="77777777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sym w:font="Symbol" w:char="F0B7"/>
      </w:r>
      <w:r w:rsidRP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ab/>
        <w:t>The line-up should be rendered in either ink or full color.</w:t>
      </w:r>
    </w:p>
    <w:p w14:paraId="26784139" w14:textId="6937A791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sym w:font="Symbol" w:char="F0B7"/>
      </w:r>
      <w:r w:rsidRP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ab/>
        <w:t>The characters should all fit onto 8.5 by 11” Bristol paper</w:t>
      </w:r>
      <w:r w:rsidR="005A6EE5">
        <w:rPr>
          <w:rFonts w:eastAsia="Times New Roman" w:cs="Arial"/>
        </w:rPr>
        <w:t xml:space="preserve"> (landscape)</w:t>
      </w:r>
      <w:r w:rsidRPr="005A6EE5">
        <w:rPr>
          <w:rFonts w:eastAsia="Times New Roman" w:cs="Arial"/>
        </w:rPr>
        <w:t>. They should all be standing on the same plane.</w:t>
      </w:r>
    </w:p>
    <w:p w14:paraId="6E6AF0D6" w14:textId="77777777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sym w:font="Symbol" w:char="F0B7"/>
      </w:r>
      <w:r w:rsidRP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ab/>
        <w:t>Each original character should be based on one individual archetype.</w:t>
      </w:r>
    </w:p>
    <w:p w14:paraId="17A62660" w14:textId="77777777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sym w:font="Symbol" w:char="F0B7"/>
      </w:r>
      <w:r w:rsidRP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ab/>
        <w:t>Must include a hero and villain.</w:t>
      </w:r>
    </w:p>
    <w:p w14:paraId="5C1AE240" w14:textId="77777777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sym w:font="Symbol" w:char="F0B7"/>
      </w:r>
      <w:r w:rsidRP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ab/>
        <w:t>No two original characters should be based on one archetype.</w:t>
      </w:r>
    </w:p>
    <w:p w14:paraId="18F9A817" w14:textId="3CB23254" w:rsidR="005A6EE5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sym w:font="Symbol" w:char="F0B7"/>
      </w:r>
      <w:r w:rsidRP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ab/>
        <w:t>Write a brief story about your cast of characters.</w:t>
      </w:r>
    </w:p>
    <w:p w14:paraId="12FAB49A" w14:textId="77777777" w:rsidR="00184F30" w:rsidRPr="005A6EE5" w:rsidRDefault="00184F30" w:rsidP="00184F30">
      <w:pPr>
        <w:rPr>
          <w:rFonts w:eastAsia="Times New Roman" w:cs="Arial"/>
        </w:rPr>
      </w:pPr>
    </w:p>
    <w:p w14:paraId="36EF3BAE" w14:textId="77777777" w:rsidR="00184F30" w:rsidRPr="005A6EE5" w:rsidRDefault="00184F30" w:rsidP="00184F30">
      <w:pPr>
        <w:rPr>
          <w:rFonts w:eastAsia="Times New Roman" w:cs="Arial"/>
          <w:b/>
        </w:rPr>
      </w:pPr>
      <w:r w:rsidRPr="005A6EE5">
        <w:rPr>
          <w:rFonts w:eastAsia="Times New Roman" w:cs="Arial"/>
          <w:b/>
        </w:rPr>
        <w:t>Archetypes</w:t>
      </w:r>
    </w:p>
    <w:p w14:paraId="12D163D8" w14:textId="1724448A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1.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 xml:space="preserve">The Hero </w:t>
      </w:r>
    </w:p>
    <w:p w14:paraId="05F022F3" w14:textId="656613F5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2.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 xml:space="preserve">The Loyal Friend/Sidekick </w:t>
      </w:r>
    </w:p>
    <w:p w14:paraId="687970B5" w14:textId="18189631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3.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The Love Interest</w:t>
      </w:r>
    </w:p>
    <w:p w14:paraId="15E5C4F2" w14:textId="024696C5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4.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 xml:space="preserve">The Villain </w:t>
      </w:r>
    </w:p>
    <w:p w14:paraId="2AC12EB0" w14:textId="6912A32F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5.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 xml:space="preserve">The Minion </w:t>
      </w:r>
    </w:p>
    <w:p w14:paraId="5028E74F" w14:textId="0B0B34F2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6.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The Anti-Hero</w:t>
      </w:r>
    </w:p>
    <w:p w14:paraId="4C3EA594" w14:textId="47FADD7D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7.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 xml:space="preserve">The Mentor </w:t>
      </w:r>
    </w:p>
    <w:p w14:paraId="1A62FD7A" w14:textId="7E0FD960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8.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 xml:space="preserve">Tragic Hero </w:t>
      </w:r>
    </w:p>
    <w:p w14:paraId="62A2FB93" w14:textId="41133754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9.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The Outlaw</w:t>
      </w:r>
    </w:p>
    <w:p w14:paraId="219A1078" w14:textId="193E6A4F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10.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The Bad Boy</w:t>
      </w:r>
    </w:p>
    <w:p w14:paraId="2E768BCF" w14:textId="0A81158B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11.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 xml:space="preserve">The Caregiver </w:t>
      </w:r>
    </w:p>
    <w:p w14:paraId="14DE513A" w14:textId="15243BDB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12.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The Underdog</w:t>
      </w:r>
    </w:p>
    <w:p w14:paraId="2FDEED6C" w14:textId="2A19098A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13.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The Temptress</w:t>
      </w:r>
    </w:p>
    <w:p w14:paraId="1647096D" w14:textId="1D8FC9D4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14.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The Jester</w:t>
      </w:r>
    </w:p>
    <w:p w14:paraId="3E414F1F" w14:textId="43E66DE9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15.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 xml:space="preserve">Damsel </w:t>
      </w:r>
      <w:r w:rsidR="005A6EE5" w:rsidRPr="005A6EE5">
        <w:rPr>
          <w:rFonts w:eastAsia="Times New Roman" w:cs="Arial"/>
        </w:rPr>
        <w:t>in</w:t>
      </w:r>
      <w:r w:rsidRPr="005A6EE5">
        <w:rPr>
          <w:rFonts w:eastAsia="Times New Roman" w:cs="Arial"/>
        </w:rPr>
        <w:t xml:space="preserve"> Distress</w:t>
      </w:r>
    </w:p>
    <w:p w14:paraId="6A853EC3" w14:textId="6949F1F8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16.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The Mad Scientist</w:t>
      </w:r>
    </w:p>
    <w:p w14:paraId="14C5AB44" w14:textId="54D49BF2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17.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The Traitor/Double Agent</w:t>
      </w:r>
    </w:p>
    <w:p w14:paraId="7E47FCCE" w14:textId="7B6F7F7B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18.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The King/Leader/Boss</w:t>
      </w:r>
    </w:p>
    <w:p w14:paraId="2ABA7861" w14:textId="7F7A9973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19.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The Cute Character</w:t>
      </w:r>
    </w:p>
    <w:p w14:paraId="4EA8D95C" w14:textId="1D5DD614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20.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The Outcast</w:t>
      </w:r>
    </w:p>
    <w:p w14:paraId="3EA77A22" w14:textId="33EA7623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lastRenderedPageBreak/>
        <w:t>21.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Crazy Cat Lady</w:t>
      </w:r>
    </w:p>
    <w:p w14:paraId="3A0550C7" w14:textId="44C2F162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22.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The Fur-</w:t>
      </w:r>
      <w:proofErr w:type="spellStart"/>
      <w:r w:rsidRPr="005A6EE5">
        <w:rPr>
          <w:rFonts w:eastAsia="Times New Roman" w:cs="Arial"/>
        </w:rPr>
        <w:t>milar</w:t>
      </w:r>
      <w:proofErr w:type="spellEnd"/>
      <w:r w:rsidRPr="005A6EE5">
        <w:rPr>
          <w:rFonts w:eastAsia="Times New Roman" w:cs="Arial"/>
        </w:rPr>
        <w:t xml:space="preserve"> Character (Animal companion)</w:t>
      </w:r>
    </w:p>
    <w:p w14:paraId="78F8C7BE" w14:textId="77777777" w:rsidR="00D349EE" w:rsidRPr="005A6EE5" w:rsidRDefault="00FA44F8"/>
    <w:sectPr w:rsidR="00D349EE" w:rsidRPr="005A6EE5" w:rsidSect="001E3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D3BB5"/>
    <w:multiLevelType w:val="hybridMultilevel"/>
    <w:tmpl w:val="972A9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30"/>
    <w:rsid w:val="00184F30"/>
    <w:rsid w:val="001E3481"/>
    <w:rsid w:val="005A6EE5"/>
    <w:rsid w:val="007F1D17"/>
    <w:rsid w:val="00DD5E63"/>
    <w:rsid w:val="00FA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33F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4F3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1357</Characters>
  <Application>Microsoft Macintosh Word</Application>
  <DocSecurity>0</DocSecurity>
  <Lines>11</Lines>
  <Paragraphs>3</Paragraphs>
  <ScaleCrop>false</ScaleCrop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2023-06-09T17:35:00Z</dcterms:created>
  <dcterms:modified xsi:type="dcterms:W3CDTF">2023-06-09T17:35:00Z</dcterms:modified>
</cp:coreProperties>
</file>